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D" w:rsidRPr="007A445D" w:rsidRDefault="007A445D" w:rsidP="007A445D">
      <w:pPr>
        <w:pStyle w:val="Pa4"/>
        <w:jc w:val="center"/>
        <w:rPr>
          <w:rFonts w:asciiTheme="minorHAnsi" w:hAnsiTheme="minorHAnsi" w:cstheme="minorHAnsi"/>
          <w:color w:val="000000"/>
        </w:rPr>
      </w:pPr>
      <w:bookmarkStart w:id="0" w:name="_GoBack"/>
      <w:r w:rsidRPr="007A445D">
        <w:rPr>
          <w:rStyle w:val="A11"/>
          <w:rFonts w:asciiTheme="minorHAnsi" w:hAnsiTheme="minorHAnsi" w:cstheme="minorHAnsi"/>
          <w:sz w:val="24"/>
          <w:szCs w:val="24"/>
        </w:rPr>
        <w:t>SELF-MANAGEMENT SKILLS</w:t>
      </w:r>
    </w:p>
    <w:bookmarkEnd w:id="0"/>
    <w:p w:rsidR="007A445D" w:rsidRDefault="007A445D" w:rsidP="007A445D">
      <w:pPr>
        <w:pStyle w:val="Pa3"/>
        <w:jc w:val="both"/>
        <w:rPr>
          <w:rFonts w:asciiTheme="minorHAnsi" w:hAnsiTheme="minorHAnsi" w:cstheme="minorHAnsi"/>
          <w:color w:val="000000"/>
        </w:rPr>
      </w:pPr>
      <w:r w:rsidRPr="007A445D">
        <w:rPr>
          <w:rFonts w:asciiTheme="minorHAnsi" w:hAnsiTheme="minorHAnsi" w:cstheme="minorHAnsi"/>
          <w:color w:val="000000"/>
        </w:rPr>
        <w:t xml:space="preserve">Self-management skills relate to how you respond to life situations, how you interact with others, how you relate to your environment, etc. Some may come so naturally to you that they seem more like </w:t>
      </w:r>
      <w:r w:rsidR="00672DA1">
        <w:rPr>
          <w:rFonts w:asciiTheme="minorHAnsi" w:hAnsiTheme="minorHAnsi" w:cstheme="minorHAnsi"/>
          <w:color w:val="000000"/>
        </w:rPr>
        <w:t>traits than skills. The fact is</w:t>
      </w:r>
      <w:r w:rsidR="00672DA1" w:rsidRPr="007A445D">
        <w:rPr>
          <w:rFonts w:asciiTheme="minorHAnsi" w:hAnsiTheme="minorHAnsi" w:cstheme="minorHAnsi"/>
          <w:color w:val="000000"/>
        </w:rPr>
        <w:t xml:space="preserve"> </w:t>
      </w:r>
      <w:r w:rsidR="00672DA1">
        <w:rPr>
          <w:rFonts w:asciiTheme="minorHAnsi" w:hAnsiTheme="minorHAnsi" w:cstheme="minorHAnsi"/>
          <w:color w:val="000000"/>
        </w:rPr>
        <w:t>t</w:t>
      </w:r>
      <w:r w:rsidRPr="007A445D">
        <w:rPr>
          <w:rFonts w:asciiTheme="minorHAnsi" w:hAnsiTheme="minorHAnsi" w:cstheme="minorHAnsi"/>
          <w:color w:val="000000"/>
        </w:rPr>
        <w:t xml:space="preserve">hey all require practice. They are transferable because they can be developed and demonstrated in all areas of life. </w:t>
      </w:r>
    </w:p>
    <w:p w:rsidR="007A445D" w:rsidRDefault="007A445D" w:rsidP="007A445D">
      <w:pPr>
        <w:pStyle w:val="Pa3"/>
        <w:jc w:val="both"/>
        <w:rPr>
          <w:rFonts w:asciiTheme="minorHAnsi" w:hAnsiTheme="minorHAnsi" w:cstheme="minorHAnsi"/>
          <w:color w:val="000000"/>
        </w:rPr>
      </w:pPr>
    </w:p>
    <w:p w:rsidR="007A445D" w:rsidRDefault="007A445D" w:rsidP="007A445D">
      <w:pPr>
        <w:pStyle w:val="Pa3"/>
        <w:jc w:val="both"/>
        <w:rPr>
          <w:rFonts w:asciiTheme="minorHAnsi" w:hAnsiTheme="minorHAnsi" w:cstheme="minorHAnsi"/>
          <w:color w:val="000000"/>
        </w:rPr>
      </w:pPr>
      <w:r w:rsidRPr="007A445D">
        <w:rPr>
          <w:rFonts w:asciiTheme="minorHAnsi" w:hAnsiTheme="minorHAnsi" w:cstheme="minorHAnsi"/>
          <w:color w:val="000000"/>
        </w:rPr>
        <w:t>In cases where task-oriented skills can be</w:t>
      </w:r>
      <w:r w:rsidR="000A5B07">
        <w:rPr>
          <w:rFonts w:asciiTheme="minorHAnsi" w:hAnsiTheme="minorHAnsi" w:cstheme="minorHAnsi"/>
          <w:color w:val="000000"/>
        </w:rPr>
        <w:t xml:space="preserve"> taught or</w:t>
      </w:r>
      <w:r w:rsidRPr="007A445D">
        <w:rPr>
          <w:rFonts w:asciiTheme="minorHAnsi" w:hAnsiTheme="minorHAnsi" w:cstheme="minorHAnsi"/>
          <w:color w:val="000000"/>
        </w:rPr>
        <w:t xml:space="preserve"> refined on the job, employers will prioritize candidates with proven self-management skills that fit the job and organization. </w:t>
      </w:r>
    </w:p>
    <w:p w:rsidR="00672DA1" w:rsidRDefault="00672DA1" w:rsidP="007A445D">
      <w:pPr>
        <w:pStyle w:val="Pa5"/>
        <w:rPr>
          <w:rStyle w:val="A6"/>
          <w:rFonts w:asciiTheme="minorHAnsi" w:hAnsiTheme="minorHAnsi" w:cstheme="minorHAnsi"/>
          <w:bCs/>
          <w:i w:val="0"/>
          <w:iCs w:val="0"/>
          <w:sz w:val="24"/>
          <w:szCs w:val="24"/>
        </w:rPr>
      </w:pPr>
    </w:p>
    <w:p w:rsidR="007A445D" w:rsidRPr="007A445D" w:rsidRDefault="007A445D" w:rsidP="007A445D">
      <w:pPr>
        <w:pStyle w:val="Pa5"/>
        <w:rPr>
          <w:rFonts w:asciiTheme="minorHAnsi" w:hAnsiTheme="minorHAnsi" w:cstheme="minorHAnsi"/>
          <w:color w:val="000000"/>
        </w:rPr>
      </w:pPr>
      <w:r w:rsidRPr="007A445D">
        <w:rPr>
          <w:rStyle w:val="A6"/>
          <w:rFonts w:asciiTheme="minorHAnsi" w:hAnsiTheme="minorHAnsi" w:cstheme="minorHAnsi"/>
          <w:bCs/>
          <w:i w:val="0"/>
          <w:iCs w:val="0"/>
          <w:sz w:val="24"/>
          <w:szCs w:val="24"/>
        </w:rPr>
        <w:t>Below are examples.</w:t>
      </w:r>
      <w:r w:rsidR="00672DA1">
        <w:rPr>
          <w:rStyle w:val="A6"/>
          <w:rFonts w:asciiTheme="minorHAnsi" w:hAnsiTheme="minorHAnsi" w:cstheme="minorHAnsi"/>
          <w:b/>
          <w:bCs/>
          <w:i w:val="0"/>
          <w:iCs w:val="0"/>
          <w:sz w:val="24"/>
          <w:szCs w:val="24"/>
        </w:rPr>
        <w:t xml:space="preserve"> </w:t>
      </w:r>
      <w:r w:rsidR="00672DA1" w:rsidRPr="000A5B07">
        <w:rPr>
          <w:rStyle w:val="A6"/>
          <w:rFonts w:asciiTheme="minorHAnsi" w:hAnsiTheme="minorHAnsi" w:cstheme="minorHAnsi"/>
          <w:bCs/>
          <w:i w:val="0"/>
          <w:iCs w:val="0"/>
          <w:sz w:val="24"/>
          <w:szCs w:val="24"/>
        </w:rPr>
        <w:t>Circle skills y</w:t>
      </w:r>
      <w:r w:rsidRPr="000A5B07">
        <w:rPr>
          <w:rStyle w:val="A6"/>
          <w:rFonts w:asciiTheme="minorHAnsi" w:hAnsiTheme="minorHAnsi" w:cstheme="minorHAnsi"/>
          <w:bCs/>
          <w:i w:val="0"/>
          <w:iCs w:val="0"/>
          <w:sz w:val="24"/>
          <w:szCs w:val="24"/>
        </w:rPr>
        <w:t>ou can claim based on your typical behavior. If you have a specific example of when you have recently demonstrated the skill, put a check by it. In an interview, you may be asked to provide examples of demonstrating these skills</w:t>
      </w:r>
      <w:r w:rsidRPr="007A445D">
        <w:rPr>
          <w:rStyle w:val="A6"/>
          <w:rFonts w:asciiTheme="minorHAnsi" w:hAnsiTheme="minorHAnsi" w:cstheme="minorHAnsi"/>
          <w:b/>
          <w:bCs/>
          <w:i w:val="0"/>
          <w:iCs w:val="0"/>
          <w:sz w:val="24"/>
          <w:szCs w:val="24"/>
        </w:rPr>
        <w:t xml:space="preserve">. </w:t>
      </w:r>
    </w:p>
    <w:p w:rsidR="006250BF" w:rsidRDefault="006250BF" w:rsidP="007A445D">
      <w:pPr>
        <w:pStyle w:val="Pa10"/>
        <w:spacing w:before="80"/>
        <w:rPr>
          <w:rStyle w:val="A6"/>
          <w:rFonts w:asciiTheme="minorHAnsi" w:hAnsiTheme="minorHAnsi" w:cstheme="minorHAnsi"/>
          <w:i w:val="0"/>
          <w:iCs w:val="0"/>
          <w:sz w:val="24"/>
          <w:szCs w:val="24"/>
        </w:rPr>
      </w:pPr>
    </w:p>
    <w:p w:rsidR="007A445D" w:rsidRPr="007A445D" w:rsidRDefault="007A445D" w:rsidP="007A445D">
      <w:pPr>
        <w:pStyle w:val="Pa10"/>
        <w:spacing w:before="80"/>
        <w:rPr>
          <w:rFonts w:asciiTheme="minorHAnsi" w:hAnsiTheme="minorHAnsi" w:cstheme="minorHAnsi"/>
          <w:color w:val="000000"/>
        </w:rPr>
      </w:pPr>
      <w:r w:rsidRPr="007A445D">
        <w:rPr>
          <w:rStyle w:val="A6"/>
          <w:rFonts w:asciiTheme="minorHAnsi" w:hAnsiTheme="minorHAnsi" w:cstheme="minorHAnsi"/>
          <w:i w:val="0"/>
          <w:iCs w:val="0"/>
          <w:sz w:val="24"/>
          <w:szCs w:val="24"/>
        </w:rPr>
        <w:t xml:space="preserve">Adaptable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Determined </w:t>
      </w:r>
      <w:r>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Sincere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Observant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 </w:t>
      </w:r>
    </w:p>
    <w:p w:rsidR="00096069"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Alert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Open-minded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Spontaneous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Orderly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p>
    <w:p w:rsidR="007A445D" w:rsidRPr="007A445D" w:rsidRDefault="007A445D" w:rsidP="007A445D">
      <w:pPr>
        <w:pStyle w:val="Pa10"/>
        <w:spacing w:before="80"/>
        <w:rPr>
          <w:rFonts w:asciiTheme="minorHAnsi" w:hAnsiTheme="minorHAnsi" w:cstheme="minorHAnsi"/>
          <w:color w:val="000000"/>
        </w:rPr>
      </w:pPr>
      <w:r w:rsidRPr="007A445D">
        <w:rPr>
          <w:rStyle w:val="A6"/>
          <w:rFonts w:asciiTheme="minorHAnsi" w:hAnsiTheme="minorHAnsi" w:cstheme="minorHAnsi"/>
          <w:i w:val="0"/>
          <w:iCs w:val="0"/>
          <w:sz w:val="24"/>
          <w:szCs w:val="24"/>
        </w:rPr>
        <w:t xml:space="preserve">Stable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Appreciative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Empathetic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Outgoing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 </w:t>
      </w:r>
    </w:p>
    <w:p w:rsidR="007A445D" w:rsidRPr="007A445D" w:rsidRDefault="007A445D" w:rsidP="007A445D">
      <w:pPr>
        <w:pStyle w:val="Pa10"/>
        <w:spacing w:before="80"/>
        <w:rPr>
          <w:rFonts w:asciiTheme="minorHAnsi" w:hAnsiTheme="minorHAnsi" w:cstheme="minorHAnsi"/>
          <w:color w:val="000000"/>
        </w:rPr>
      </w:pPr>
      <w:r w:rsidRPr="007A445D">
        <w:rPr>
          <w:rStyle w:val="A6"/>
          <w:rFonts w:asciiTheme="minorHAnsi" w:hAnsiTheme="minorHAnsi" w:cstheme="minorHAnsi"/>
          <w:i w:val="0"/>
          <w:iCs w:val="0"/>
          <w:sz w:val="24"/>
          <w:szCs w:val="24"/>
        </w:rPr>
        <w:t xml:space="preserve">Patient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Peaceful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Tactful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Perceptive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 </w:t>
      </w:r>
    </w:p>
    <w:p w:rsidR="00096069"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Ethical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Persistent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Thorough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Balanced </w:t>
      </w:r>
      <w:r w:rsidR="00096069">
        <w:rPr>
          <w:rStyle w:val="A6"/>
          <w:rFonts w:asciiTheme="minorHAnsi" w:hAnsiTheme="minorHAnsi" w:cstheme="minorHAnsi"/>
          <w:i w:val="0"/>
          <w:iCs w:val="0"/>
          <w:sz w:val="24"/>
          <w:szCs w:val="24"/>
        </w:rPr>
        <w:tab/>
      </w:r>
    </w:p>
    <w:p w:rsidR="00096069"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Thoughtful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Broad-minded </w:t>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Fair-minded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Poised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p>
    <w:p w:rsidR="00096069"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Tolerant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Flexible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Polite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Calm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p>
    <w:p w:rsidR="000A5B07"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Positive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Trustworthy </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Truthful</w:t>
      </w:r>
      <w:r w:rsidR="00096069">
        <w:rPr>
          <w:rStyle w:val="A6"/>
          <w:rFonts w:asciiTheme="minorHAnsi" w:hAnsiTheme="minorHAnsi" w:cstheme="minorHAnsi"/>
          <w:i w:val="0"/>
          <w:iCs w:val="0"/>
          <w:sz w:val="24"/>
          <w:szCs w:val="24"/>
        </w:rPr>
        <w:tab/>
      </w:r>
      <w:r w:rsidR="00096069">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Careful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p>
    <w:p w:rsidR="000A5B07"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Frugal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Precise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Understanding </w:t>
      </w:r>
      <w:r w:rsidR="000A5B07">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Generous </w:t>
      </w:r>
    </w:p>
    <w:p w:rsidR="007A445D" w:rsidRPr="007A445D" w:rsidRDefault="000A5B07" w:rsidP="007A445D">
      <w:pPr>
        <w:pStyle w:val="Pa10"/>
        <w:spacing w:before="80"/>
        <w:rPr>
          <w:rFonts w:asciiTheme="minorHAnsi" w:hAnsiTheme="minorHAnsi" w:cstheme="minorHAnsi"/>
          <w:color w:val="000000"/>
        </w:rPr>
      </w:pPr>
      <w:r>
        <w:rPr>
          <w:rStyle w:val="A6"/>
          <w:rFonts w:asciiTheme="minorHAnsi" w:hAnsiTheme="minorHAnsi" w:cstheme="minorHAnsi"/>
          <w:i w:val="0"/>
          <w:iCs w:val="0"/>
          <w:sz w:val="24"/>
          <w:szCs w:val="24"/>
        </w:rPr>
        <w:t>Proactive</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007A445D" w:rsidRPr="007A445D">
        <w:rPr>
          <w:rStyle w:val="A6"/>
          <w:rFonts w:asciiTheme="minorHAnsi" w:hAnsiTheme="minorHAnsi" w:cstheme="minorHAnsi"/>
          <w:i w:val="0"/>
          <w:iCs w:val="0"/>
          <w:sz w:val="24"/>
          <w:szCs w:val="24"/>
        </w:rPr>
        <w:t xml:space="preserve">Genial </w:t>
      </w:r>
      <w:r w:rsidR="007A445D">
        <w:rPr>
          <w:rStyle w:val="A6"/>
          <w:rFonts w:asciiTheme="minorHAnsi" w:hAnsiTheme="minorHAnsi" w:cstheme="minorHAnsi"/>
          <w:i w:val="0"/>
          <w:iCs w:val="0"/>
          <w:sz w:val="24"/>
          <w:szCs w:val="24"/>
        </w:rPr>
        <w:tab/>
      </w:r>
      <w:r w:rsidR="007A445D">
        <w:rPr>
          <w:rStyle w:val="A6"/>
          <w:rFonts w:asciiTheme="minorHAnsi" w:hAnsiTheme="minorHAnsi" w:cstheme="minorHAnsi"/>
          <w:i w:val="0"/>
          <w:iCs w:val="0"/>
          <w:sz w:val="24"/>
          <w:szCs w:val="24"/>
        </w:rPr>
        <w:tab/>
      </w:r>
      <w:r w:rsidR="007A445D">
        <w:rPr>
          <w:rStyle w:val="A6"/>
          <w:rFonts w:asciiTheme="minorHAnsi" w:hAnsiTheme="minorHAnsi" w:cstheme="minorHAnsi"/>
          <w:i w:val="0"/>
          <w:iCs w:val="0"/>
          <w:sz w:val="24"/>
          <w:szCs w:val="24"/>
        </w:rPr>
        <w:tab/>
      </w:r>
      <w:r w:rsidR="007A445D" w:rsidRPr="007A445D">
        <w:rPr>
          <w:rStyle w:val="A6"/>
          <w:rFonts w:asciiTheme="minorHAnsi" w:hAnsiTheme="minorHAnsi" w:cstheme="minorHAnsi"/>
          <w:i w:val="0"/>
          <w:iCs w:val="0"/>
          <w:sz w:val="24"/>
          <w:szCs w:val="24"/>
        </w:rPr>
        <w:t xml:space="preserve">Productive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007A445D" w:rsidRPr="007A445D">
        <w:rPr>
          <w:rStyle w:val="A6"/>
          <w:rFonts w:asciiTheme="minorHAnsi" w:hAnsiTheme="minorHAnsi" w:cstheme="minorHAnsi"/>
          <w:i w:val="0"/>
          <w:iCs w:val="0"/>
          <w:sz w:val="24"/>
          <w:szCs w:val="24"/>
        </w:rPr>
        <w:t xml:space="preserve">Versatile </w:t>
      </w:r>
    </w:p>
    <w:p w:rsidR="007A445D" w:rsidRPr="007A445D" w:rsidRDefault="007A445D" w:rsidP="007A445D">
      <w:pPr>
        <w:pStyle w:val="Pa10"/>
        <w:spacing w:before="80"/>
        <w:rPr>
          <w:rFonts w:asciiTheme="minorHAnsi" w:hAnsiTheme="minorHAnsi" w:cstheme="minorHAnsi"/>
          <w:color w:val="000000"/>
        </w:rPr>
      </w:pPr>
      <w:r w:rsidRPr="007A445D">
        <w:rPr>
          <w:rStyle w:val="A6"/>
          <w:rFonts w:asciiTheme="minorHAnsi" w:hAnsiTheme="minorHAnsi" w:cstheme="minorHAnsi"/>
          <w:i w:val="0"/>
          <w:iCs w:val="0"/>
          <w:sz w:val="24"/>
          <w:szCs w:val="24"/>
        </w:rPr>
        <w:t xml:space="preserve">Clear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Prudent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Helpful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Punctual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 </w:t>
      </w:r>
    </w:p>
    <w:p w:rsidR="000A5B07"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Purposeful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Confident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Quick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Congenial </w:t>
      </w:r>
    </w:p>
    <w:p w:rsidR="000A5B07"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Rational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000A5B07">
        <w:rPr>
          <w:rStyle w:val="A6"/>
          <w:rFonts w:asciiTheme="minorHAnsi" w:hAnsiTheme="minorHAnsi" w:cstheme="minorHAnsi"/>
          <w:i w:val="0"/>
          <w:iCs w:val="0"/>
          <w:sz w:val="24"/>
          <w:szCs w:val="24"/>
        </w:rPr>
        <w:t>Engaged</w:t>
      </w:r>
      <w:r w:rsidRPr="007A445D">
        <w:rPr>
          <w:rStyle w:val="A6"/>
          <w:rFonts w:asciiTheme="minorHAnsi" w:hAnsiTheme="minorHAnsi" w:cstheme="minorHAnsi"/>
          <w:i w:val="0"/>
          <w:iCs w:val="0"/>
          <w:sz w:val="24"/>
          <w:szCs w:val="24"/>
        </w:rPr>
        <w:t xml:space="preserve"> </w:t>
      </w:r>
      <w:r w:rsidR="000A5B07">
        <w:rPr>
          <w:rStyle w:val="A6"/>
          <w:rFonts w:asciiTheme="minorHAnsi" w:hAnsiTheme="minorHAnsi" w:cstheme="minorHAnsi"/>
          <w:i w:val="0"/>
          <w:iCs w:val="0"/>
          <w:sz w:val="24"/>
          <w:szCs w:val="24"/>
        </w:rPr>
        <w:tab/>
      </w:r>
      <w:r w:rsidR="000A5B07">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Conscientious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Industrious </w:t>
      </w:r>
      <w:r w:rsidR="000A5B07">
        <w:rPr>
          <w:rStyle w:val="A6"/>
          <w:rFonts w:asciiTheme="minorHAnsi" w:hAnsiTheme="minorHAnsi" w:cstheme="minorHAnsi"/>
          <w:i w:val="0"/>
          <w:iCs w:val="0"/>
          <w:sz w:val="24"/>
          <w:szCs w:val="24"/>
        </w:rPr>
        <w:tab/>
      </w:r>
    </w:p>
    <w:p w:rsidR="000A5B07" w:rsidRDefault="007A445D" w:rsidP="007A445D">
      <w:pPr>
        <w:pStyle w:val="Pa10"/>
        <w:spacing w:before="80"/>
        <w:rPr>
          <w:rStyle w:val="A6"/>
          <w:rFonts w:asciiTheme="minorHAnsi" w:hAnsiTheme="minorHAnsi" w:cstheme="minorHAnsi"/>
          <w:i w:val="0"/>
          <w:iCs w:val="0"/>
          <w:sz w:val="24"/>
          <w:szCs w:val="24"/>
        </w:rPr>
      </w:pPr>
      <w:r w:rsidRPr="007A445D">
        <w:rPr>
          <w:rStyle w:val="A6"/>
          <w:rFonts w:asciiTheme="minorHAnsi" w:hAnsiTheme="minorHAnsi" w:cstheme="minorHAnsi"/>
          <w:i w:val="0"/>
          <w:iCs w:val="0"/>
          <w:sz w:val="24"/>
          <w:szCs w:val="24"/>
        </w:rPr>
        <w:t xml:space="preserve">Realistic </w:t>
      </w:r>
      <w:r>
        <w:rPr>
          <w:rStyle w:val="A6"/>
          <w:rFonts w:asciiTheme="minorHAnsi" w:hAnsiTheme="minorHAnsi" w:cstheme="minorHAnsi"/>
          <w:i w:val="0"/>
          <w:iCs w:val="0"/>
          <w:sz w:val="24"/>
          <w:szCs w:val="24"/>
        </w:rPr>
        <w:tab/>
      </w:r>
      <w:r w:rsidR="000A5B07">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Consistent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006250BF">
        <w:rPr>
          <w:rStyle w:val="A6"/>
          <w:rFonts w:asciiTheme="minorHAnsi" w:hAnsiTheme="minorHAnsi" w:cstheme="minorHAnsi"/>
          <w:i w:val="0"/>
          <w:iCs w:val="0"/>
          <w:sz w:val="24"/>
          <w:szCs w:val="24"/>
        </w:rPr>
        <w:t>Reasonable</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Cooperative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I </w:t>
      </w:r>
      <w:r>
        <w:rPr>
          <w:rStyle w:val="A6"/>
          <w:rFonts w:asciiTheme="minorHAnsi" w:hAnsiTheme="minorHAnsi" w:cstheme="minorHAnsi"/>
          <w:i w:val="0"/>
          <w:iCs w:val="0"/>
          <w:sz w:val="24"/>
          <w:szCs w:val="24"/>
        </w:rPr>
        <w:t>Re</w:t>
      </w:r>
      <w:r w:rsidR="006250BF">
        <w:rPr>
          <w:rStyle w:val="A6"/>
          <w:rFonts w:asciiTheme="minorHAnsi" w:hAnsiTheme="minorHAnsi" w:cstheme="minorHAnsi"/>
          <w:i w:val="0"/>
          <w:iCs w:val="0"/>
          <w:sz w:val="24"/>
          <w:szCs w:val="24"/>
        </w:rPr>
        <w:t>flective</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Judicious </w:t>
      </w:r>
      <w:r>
        <w:rPr>
          <w:rStyle w:val="A6"/>
          <w:rFonts w:asciiTheme="minorHAnsi" w:hAnsiTheme="minorHAnsi" w:cstheme="minorHAnsi"/>
          <w:i w:val="0"/>
          <w:iCs w:val="0"/>
          <w:sz w:val="24"/>
          <w:szCs w:val="24"/>
        </w:rPr>
        <w:tab/>
      </w:r>
      <w:r>
        <w:rPr>
          <w:rStyle w:val="A6"/>
          <w:rFonts w:asciiTheme="minorHAnsi" w:hAnsiTheme="minorHAnsi" w:cstheme="minorHAnsi"/>
          <w:i w:val="0"/>
          <w:iCs w:val="0"/>
          <w:sz w:val="24"/>
          <w:szCs w:val="24"/>
        </w:rPr>
        <w:tab/>
      </w:r>
      <w:r w:rsidR="006250BF">
        <w:rPr>
          <w:rStyle w:val="A6"/>
          <w:rFonts w:asciiTheme="minorHAnsi" w:hAnsiTheme="minorHAnsi" w:cstheme="minorHAnsi"/>
          <w:i w:val="0"/>
          <w:iCs w:val="0"/>
          <w:sz w:val="24"/>
          <w:szCs w:val="24"/>
        </w:rPr>
        <w:t>Reliable</w:t>
      </w:r>
      <w:r>
        <w:rPr>
          <w:rStyle w:val="A6"/>
          <w:rFonts w:asciiTheme="minorHAnsi" w:hAnsiTheme="minorHAnsi" w:cstheme="minorHAnsi"/>
          <w:i w:val="0"/>
          <w:iCs w:val="0"/>
          <w:sz w:val="24"/>
          <w:szCs w:val="24"/>
        </w:rPr>
        <w:tab/>
      </w:r>
      <w:r w:rsidRPr="007A445D">
        <w:rPr>
          <w:rStyle w:val="A6"/>
          <w:rFonts w:asciiTheme="minorHAnsi" w:hAnsiTheme="minorHAnsi" w:cstheme="minorHAnsi"/>
          <w:sz w:val="24"/>
          <w:szCs w:val="24"/>
        </w:rPr>
        <w:t xml:space="preserve"> </w:t>
      </w:r>
      <w:r w:rsidR="000A5B07">
        <w:rPr>
          <w:rStyle w:val="A6"/>
          <w:rFonts w:asciiTheme="minorHAnsi" w:hAnsiTheme="minorHAnsi" w:cstheme="minorHAnsi"/>
          <w:sz w:val="24"/>
          <w:szCs w:val="24"/>
        </w:rPr>
        <w:tab/>
      </w:r>
      <w:r w:rsidR="000A5B07">
        <w:rPr>
          <w:rStyle w:val="A6"/>
          <w:rFonts w:asciiTheme="minorHAnsi" w:hAnsiTheme="minorHAnsi" w:cstheme="minorHAnsi"/>
          <w:i w:val="0"/>
          <w:iCs w:val="0"/>
          <w:sz w:val="24"/>
          <w:szCs w:val="24"/>
        </w:rPr>
        <w:t>Responsible</w:t>
      </w:r>
    </w:p>
    <w:p w:rsidR="000A5B07" w:rsidRDefault="007A445D" w:rsidP="000A5B07">
      <w:pPr>
        <w:pStyle w:val="Pa10"/>
        <w:spacing w:before="80"/>
        <w:rPr>
          <w:rStyle w:val="A6"/>
          <w:rFonts w:cstheme="minorHAnsi"/>
          <w:i w:val="0"/>
          <w:iCs w:val="0"/>
          <w:sz w:val="24"/>
          <w:szCs w:val="24"/>
        </w:rPr>
      </w:pPr>
      <w:r w:rsidRPr="007A445D">
        <w:rPr>
          <w:rStyle w:val="A6"/>
          <w:rFonts w:asciiTheme="minorHAnsi" w:hAnsiTheme="minorHAnsi" w:cstheme="minorHAnsi"/>
          <w:i w:val="0"/>
          <w:iCs w:val="0"/>
          <w:sz w:val="24"/>
          <w:szCs w:val="24"/>
        </w:rPr>
        <w:t xml:space="preserve">Responsive </w:t>
      </w:r>
      <w:r>
        <w:rPr>
          <w:rStyle w:val="A6"/>
          <w:rFonts w:asciiTheme="minorHAnsi" w:hAnsiTheme="minorHAnsi" w:cstheme="minorHAnsi"/>
          <w:i w:val="0"/>
          <w:iCs w:val="0"/>
          <w:sz w:val="24"/>
          <w:szCs w:val="24"/>
        </w:rPr>
        <w:tab/>
      </w:r>
      <w:r w:rsidRPr="007A445D">
        <w:rPr>
          <w:rStyle w:val="A6"/>
          <w:rFonts w:asciiTheme="minorHAnsi" w:hAnsiTheme="minorHAnsi" w:cstheme="minorHAnsi"/>
          <w:sz w:val="24"/>
          <w:szCs w:val="24"/>
        </w:rPr>
        <w:t xml:space="preserve"> </w:t>
      </w:r>
      <w:r w:rsidR="000A5B07">
        <w:rPr>
          <w:rStyle w:val="A6"/>
          <w:rFonts w:asciiTheme="minorHAnsi" w:hAnsiTheme="minorHAnsi" w:cstheme="minorHAnsi"/>
          <w:sz w:val="24"/>
          <w:szCs w:val="24"/>
        </w:rPr>
        <w:tab/>
      </w:r>
      <w:r w:rsidRPr="007A445D">
        <w:rPr>
          <w:rStyle w:val="A6"/>
          <w:rFonts w:asciiTheme="minorHAnsi" w:hAnsiTheme="minorHAnsi" w:cstheme="minorHAnsi"/>
          <w:i w:val="0"/>
          <w:iCs w:val="0"/>
          <w:sz w:val="24"/>
          <w:szCs w:val="24"/>
        </w:rPr>
        <w:t>Self-starting</w:t>
      </w:r>
      <w:r>
        <w:rPr>
          <w:rStyle w:val="A6"/>
          <w:rFonts w:asciiTheme="minorHAnsi" w:hAnsiTheme="minorHAnsi" w:cstheme="minorHAnsi"/>
          <w:i w:val="0"/>
          <w:iCs w:val="0"/>
          <w:sz w:val="24"/>
          <w:szCs w:val="24"/>
        </w:rPr>
        <w:tab/>
      </w:r>
      <w:r w:rsidRPr="007A445D">
        <w:rPr>
          <w:rStyle w:val="A6"/>
          <w:rFonts w:asciiTheme="minorHAnsi" w:hAnsiTheme="minorHAnsi" w:cstheme="minorHAnsi"/>
          <w:i w:val="0"/>
          <w:iCs w:val="0"/>
          <w:sz w:val="24"/>
          <w:szCs w:val="24"/>
        </w:rPr>
        <w:t xml:space="preserve"> </w:t>
      </w:r>
      <w:r w:rsidR="000A5B07">
        <w:rPr>
          <w:rStyle w:val="A6"/>
          <w:rFonts w:asciiTheme="minorHAnsi" w:hAnsiTheme="minorHAnsi" w:cstheme="minorHAnsi"/>
          <w:i w:val="0"/>
          <w:iCs w:val="0"/>
          <w:sz w:val="24"/>
          <w:szCs w:val="24"/>
        </w:rPr>
        <w:tab/>
        <w:t>Accountable</w:t>
      </w:r>
      <w:r w:rsidR="000A5B07">
        <w:rPr>
          <w:rStyle w:val="A6"/>
          <w:rFonts w:asciiTheme="minorHAnsi" w:hAnsiTheme="minorHAnsi" w:cstheme="minorHAnsi"/>
          <w:i w:val="0"/>
          <w:iCs w:val="0"/>
          <w:sz w:val="24"/>
          <w:szCs w:val="24"/>
        </w:rPr>
        <w:tab/>
      </w:r>
      <w:r w:rsidR="000A5B07">
        <w:rPr>
          <w:rStyle w:val="A6"/>
          <w:rFonts w:asciiTheme="minorHAnsi" w:hAnsiTheme="minorHAnsi" w:cstheme="minorHAnsi"/>
          <w:i w:val="0"/>
          <w:iCs w:val="0"/>
          <w:sz w:val="24"/>
          <w:szCs w:val="24"/>
        </w:rPr>
        <w:tab/>
        <w:t>Self-aware</w:t>
      </w:r>
    </w:p>
    <w:p w:rsidR="00745768" w:rsidRDefault="007A445D" w:rsidP="000A5B07">
      <w:pPr>
        <w:pStyle w:val="Pa10"/>
        <w:spacing w:before="80"/>
        <w:rPr>
          <w:rStyle w:val="A6"/>
          <w:rFonts w:cstheme="minorHAnsi"/>
          <w:sz w:val="24"/>
          <w:szCs w:val="24"/>
        </w:rPr>
      </w:pPr>
      <w:r>
        <w:rPr>
          <w:rStyle w:val="A6"/>
          <w:rFonts w:cstheme="minorHAnsi"/>
          <w:i w:val="0"/>
          <w:iCs w:val="0"/>
          <w:sz w:val="24"/>
          <w:szCs w:val="24"/>
        </w:rPr>
        <w:tab/>
      </w:r>
      <w:r>
        <w:rPr>
          <w:rStyle w:val="A6"/>
          <w:rFonts w:cstheme="minorHAnsi"/>
          <w:i w:val="0"/>
          <w:iCs w:val="0"/>
          <w:sz w:val="24"/>
          <w:szCs w:val="24"/>
        </w:rPr>
        <w:tab/>
      </w:r>
      <w:r>
        <w:rPr>
          <w:rStyle w:val="A6"/>
          <w:rFonts w:cstheme="minorHAnsi"/>
          <w:i w:val="0"/>
          <w:iCs w:val="0"/>
          <w:sz w:val="24"/>
          <w:szCs w:val="24"/>
        </w:rPr>
        <w:tab/>
      </w:r>
      <w:r>
        <w:rPr>
          <w:rStyle w:val="A6"/>
          <w:rFonts w:cstheme="minorHAnsi"/>
          <w:i w:val="0"/>
          <w:iCs w:val="0"/>
          <w:sz w:val="24"/>
          <w:szCs w:val="24"/>
        </w:rPr>
        <w:tab/>
      </w:r>
    </w:p>
    <w:p w:rsidR="000A5B07" w:rsidRDefault="000A5B07" w:rsidP="007A445D">
      <w:pPr>
        <w:rPr>
          <w:rStyle w:val="A14"/>
          <w:rFonts w:cstheme="minorHAnsi"/>
          <w:sz w:val="24"/>
          <w:szCs w:val="24"/>
        </w:rPr>
      </w:pPr>
    </w:p>
    <w:p w:rsidR="007A445D" w:rsidRDefault="007A445D" w:rsidP="007A445D">
      <w:pPr>
        <w:rPr>
          <w:rStyle w:val="A14"/>
          <w:rFonts w:cstheme="minorHAnsi"/>
          <w:sz w:val="24"/>
          <w:szCs w:val="24"/>
        </w:rPr>
      </w:pPr>
      <w:r w:rsidRPr="007A445D">
        <w:rPr>
          <w:rStyle w:val="A14"/>
          <w:rFonts w:cstheme="minorHAnsi"/>
          <w:sz w:val="24"/>
          <w:szCs w:val="24"/>
        </w:rPr>
        <w:t>N O T E:</w:t>
      </w:r>
    </w:p>
    <w:p w:rsidR="007A445D" w:rsidRPr="00672DA1" w:rsidRDefault="007A445D" w:rsidP="007A445D">
      <w:pPr>
        <w:spacing w:after="0" w:line="240" w:lineRule="auto"/>
        <w:rPr>
          <w:rFonts w:cstheme="minorHAnsi"/>
          <w:i/>
          <w:iCs/>
          <w:color w:val="000000"/>
          <w:sz w:val="24"/>
          <w:szCs w:val="24"/>
        </w:rPr>
      </w:pPr>
      <w:r w:rsidRPr="007A445D">
        <w:rPr>
          <w:rStyle w:val="A6"/>
          <w:rFonts w:cstheme="minorHAnsi"/>
          <w:sz w:val="24"/>
          <w:szCs w:val="24"/>
        </w:rPr>
        <w:t>Job-seekers</w:t>
      </w:r>
      <w:r w:rsidR="00672DA1">
        <w:rPr>
          <w:rStyle w:val="A6"/>
          <w:rFonts w:cstheme="minorHAnsi"/>
          <w:sz w:val="24"/>
          <w:szCs w:val="24"/>
        </w:rPr>
        <w:t xml:space="preserve"> who </w:t>
      </w:r>
      <w:r w:rsidRPr="007A445D">
        <w:rPr>
          <w:rStyle w:val="A6"/>
          <w:rFonts w:cstheme="minorHAnsi"/>
          <w:sz w:val="24"/>
          <w:szCs w:val="24"/>
        </w:rPr>
        <w:t>connect their skills to the target position leave a much better impression on</w:t>
      </w:r>
      <w:r w:rsidR="00672DA1">
        <w:rPr>
          <w:rStyle w:val="A6"/>
          <w:rFonts w:cstheme="minorHAnsi"/>
          <w:sz w:val="24"/>
          <w:szCs w:val="24"/>
        </w:rPr>
        <w:t xml:space="preserve"> </w:t>
      </w:r>
      <w:r w:rsidRPr="007A445D">
        <w:rPr>
          <w:rStyle w:val="A6"/>
          <w:rFonts w:cstheme="minorHAnsi"/>
          <w:sz w:val="24"/>
          <w:szCs w:val="24"/>
        </w:rPr>
        <w:t>employers. Research your target job, organization, and industry and identify how your functional and self-management skills apply</w:t>
      </w:r>
      <w:r>
        <w:rPr>
          <w:rStyle w:val="A6"/>
          <w:rFonts w:cstheme="minorHAnsi"/>
          <w:sz w:val="24"/>
          <w:szCs w:val="24"/>
        </w:rPr>
        <w:t>.</w:t>
      </w:r>
    </w:p>
    <w:sectPr w:rsidR="007A445D" w:rsidRPr="0067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5D"/>
    <w:rsid w:val="00096069"/>
    <w:rsid w:val="000A5B07"/>
    <w:rsid w:val="00185F64"/>
    <w:rsid w:val="003236C0"/>
    <w:rsid w:val="006250BF"/>
    <w:rsid w:val="00672DA1"/>
    <w:rsid w:val="007A445D"/>
    <w:rsid w:val="00D7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11">
    <w:name w:val="A11"/>
    <w:uiPriority w:val="99"/>
    <w:rsid w:val="007A445D"/>
    <w:rPr>
      <w:rFonts w:cs="Adobe Garamond Pro Bold"/>
      <w:b/>
      <w:bCs/>
      <w:color w:val="000000"/>
      <w:sz w:val="26"/>
      <w:szCs w:val="26"/>
      <w:u w:val="single"/>
    </w:rPr>
  </w:style>
  <w:style w:type="paragraph" w:customStyle="1" w:styleId="Pa3">
    <w:name w:val="Pa3"/>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paragraph" w:customStyle="1" w:styleId="Pa5">
    <w:name w:val="Pa5"/>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6">
    <w:name w:val="A6"/>
    <w:uiPriority w:val="99"/>
    <w:rsid w:val="007A445D"/>
    <w:rPr>
      <w:rFonts w:cs="Adobe Garamond Pro Bold"/>
      <w:i/>
      <w:iCs/>
      <w:color w:val="000000"/>
      <w:sz w:val="20"/>
      <w:szCs w:val="20"/>
    </w:rPr>
  </w:style>
  <w:style w:type="paragraph" w:customStyle="1" w:styleId="Pa10">
    <w:name w:val="Pa10"/>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14">
    <w:name w:val="A14"/>
    <w:uiPriority w:val="99"/>
    <w:rsid w:val="007A445D"/>
    <w:rPr>
      <w:rFonts w:cs="Adobe Garamond Pro Bold"/>
      <w:b/>
      <w:bCs/>
      <w:color w:val="000000"/>
      <w:sz w:val="20"/>
      <w:szCs w:val="20"/>
      <w:u w:val="single"/>
    </w:rPr>
  </w:style>
  <w:style w:type="character" w:styleId="CommentReference">
    <w:name w:val="annotation reference"/>
    <w:basedOn w:val="DefaultParagraphFont"/>
    <w:uiPriority w:val="99"/>
    <w:semiHidden/>
    <w:unhideWhenUsed/>
    <w:rsid w:val="003236C0"/>
    <w:rPr>
      <w:sz w:val="16"/>
      <w:szCs w:val="16"/>
    </w:rPr>
  </w:style>
  <w:style w:type="paragraph" w:styleId="CommentText">
    <w:name w:val="annotation text"/>
    <w:basedOn w:val="Normal"/>
    <w:link w:val="CommentTextChar"/>
    <w:uiPriority w:val="99"/>
    <w:semiHidden/>
    <w:unhideWhenUsed/>
    <w:rsid w:val="003236C0"/>
    <w:pPr>
      <w:spacing w:line="240" w:lineRule="auto"/>
    </w:pPr>
    <w:rPr>
      <w:sz w:val="20"/>
      <w:szCs w:val="20"/>
    </w:rPr>
  </w:style>
  <w:style w:type="character" w:customStyle="1" w:styleId="CommentTextChar">
    <w:name w:val="Comment Text Char"/>
    <w:basedOn w:val="DefaultParagraphFont"/>
    <w:link w:val="CommentText"/>
    <w:uiPriority w:val="99"/>
    <w:semiHidden/>
    <w:rsid w:val="003236C0"/>
    <w:rPr>
      <w:sz w:val="20"/>
      <w:szCs w:val="20"/>
    </w:rPr>
  </w:style>
  <w:style w:type="paragraph" w:styleId="CommentSubject">
    <w:name w:val="annotation subject"/>
    <w:basedOn w:val="CommentText"/>
    <w:next w:val="CommentText"/>
    <w:link w:val="CommentSubjectChar"/>
    <w:uiPriority w:val="99"/>
    <w:semiHidden/>
    <w:unhideWhenUsed/>
    <w:rsid w:val="003236C0"/>
    <w:rPr>
      <w:b/>
      <w:bCs/>
    </w:rPr>
  </w:style>
  <w:style w:type="character" w:customStyle="1" w:styleId="CommentSubjectChar">
    <w:name w:val="Comment Subject Char"/>
    <w:basedOn w:val="CommentTextChar"/>
    <w:link w:val="CommentSubject"/>
    <w:uiPriority w:val="99"/>
    <w:semiHidden/>
    <w:rsid w:val="003236C0"/>
    <w:rPr>
      <w:b/>
      <w:bCs/>
      <w:sz w:val="20"/>
      <w:szCs w:val="20"/>
    </w:rPr>
  </w:style>
  <w:style w:type="paragraph" w:styleId="BalloonText">
    <w:name w:val="Balloon Text"/>
    <w:basedOn w:val="Normal"/>
    <w:link w:val="BalloonTextChar"/>
    <w:uiPriority w:val="99"/>
    <w:semiHidden/>
    <w:unhideWhenUsed/>
    <w:rsid w:val="0032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11">
    <w:name w:val="A11"/>
    <w:uiPriority w:val="99"/>
    <w:rsid w:val="007A445D"/>
    <w:rPr>
      <w:rFonts w:cs="Adobe Garamond Pro Bold"/>
      <w:b/>
      <w:bCs/>
      <w:color w:val="000000"/>
      <w:sz w:val="26"/>
      <w:szCs w:val="26"/>
      <w:u w:val="single"/>
    </w:rPr>
  </w:style>
  <w:style w:type="paragraph" w:customStyle="1" w:styleId="Pa3">
    <w:name w:val="Pa3"/>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paragraph" w:customStyle="1" w:styleId="Pa5">
    <w:name w:val="Pa5"/>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6">
    <w:name w:val="A6"/>
    <w:uiPriority w:val="99"/>
    <w:rsid w:val="007A445D"/>
    <w:rPr>
      <w:rFonts w:cs="Adobe Garamond Pro Bold"/>
      <w:i/>
      <w:iCs/>
      <w:color w:val="000000"/>
      <w:sz w:val="20"/>
      <w:szCs w:val="20"/>
    </w:rPr>
  </w:style>
  <w:style w:type="paragraph" w:customStyle="1" w:styleId="Pa10">
    <w:name w:val="Pa10"/>
    <w:basedOn w:val="Normal"/>
    <w:next w:val="Normal"/>
    <w:uiPriority w:val="99"/>
    <w:rsid w:val="007A445D"/>
    <w:pPr>
      <w:autoSpaceDE w:val="0"/>
      <w:autoSpaceDN w:val="0"/>
      <w:adjustRightInd w:val="0"/>
      <w:spacing w:after="0" w:line="241" w:lineRule="atLeast"/>
    </w:pPr>
    <w:rPr>
      <w:rFonts w:ascii="Adobe Garamond Pro Bold" w:hAnsi="Adobe Garamond Pro Bold"/>
      <w:sz w:val="24"/>
      <w:szCs w:val="24"/>
    </w:rPr>
  </w:style>
  <w:style w:type="character" w:customStyle="1" w:styleId="A14">
    <w:name w:val="A14"/>
    <w:uiPriority w:val="99"/>
    <w:rsid w:val="007A445D"/>
    <w:rPr>
      <w:rFonts w:cs="Adobe Garamond Pro Bold"/>
      <w:b/>
      <w:bCs/>
      <w:color w:val="000000"/>
      <w:sz w:val="20"/>
      <w:szCs w:val="20"/>
      <w:u w:val="single"/>
    </w:rPr>
  </w:style>
  <w:style w:type="character" w:styleId="CommentReference">
    <w:name w:val="annotation reference"/>
    <w:basedOn w:val="DefaultParagraphFont"/>
    <w:uiPriority w:val="99"/>
    <w:semiHidden/>
    <w:unhideWhenUsed/>
    <w:rsid w:val="003236C0"/>
    <w:rPr>
      <w:sz w:val="16"/>
      <w:szCs w:val="16"/>
    </w:rPr>
  </w:style>
  <w:style w:type="paragraph" w:styleId="CommentText">
    <w:name w:val="annotation text"/>
    <w:basedOn w:val="Normal"/>
    <w:link w:val="CommentTextChar"/>
    <w:uiPriority w:val="99"/>
    <w:semiHidden/>
    <w:unhideWhenUsed/>
    <w:rsid w:val="003236C0"/>
    <w:pPr>
      <w:spacing w:line="240" w:lineRule="auto"/>
    </w:pPr>
    <w:rPr>
      <w:sz w:val="20"/>
      <w:szCs w:val="20"/>
    </w:rPr>
  </w:style>
  <w:style w:type="character" w:customStyle="1" w:styleId="CommentTextChar">
    <w:name w:val="Comment Text Char"/>
    <w:basedOn w:val="DefaultParagraphFont"/>
    <w:link w:val="CommentText"/>
    <w:uiPriority w:val="99"/>
    <w:semiHidden/>
    <w:rsid w:val="003236C0"/>
    <w:rPr>
      <w:sz w:val="20"/>
      <w:szCs w:val="20"/>
    </w:rPr>
  </w:style>
  <w:style w:type="paragraph" w:styleId="CommentSubject">
    <w:name w:val="annotation subject"/>
    <w:basedOn w:val="CommentText"/>
    <w:next w:val="CommentText"/>
    <w:link w:val="CommentSubjectChar"/>
    <w:uiPriority w:val="99"/>
    <w:semiHidden/>
    <w:unhideWhenUsed/>
    <w:rsid w:val="003236C0"/>
    <w:rPr>
      <w:b/>
      <w:bCs/>
    </w:rPr>
  </w:style>
  <w:style w:type="character" w:customStyle="1" w:styleId="CommentSubjectChar">
    <w:name w:val="Comment Subject Char"/>
    <w:basedOn w:val="CommentTextChar"/>
    <w:link w:val="CommentSubject"/>
    <w:uiPriority w:val="99"/>
    <w:semiHidden/>
    <w:rsid w:val="003236C0"/>
    <w:rPr>
      <w:b/>
      <w:bCs/>
      <w:sz w:val="20"/>
      <w:szCs w:val="20"/>
    </w:rPr>
  </w:style>
  <w:style w:type="paragraph" w:styleId="BalloonText">
    <w:name w:val="Balloon Text"/>
    <w:basedOn w:val="Normal"/>
    <w:link w:val="BalloonTextChar"/>
    <w:uiPriority w:val="99"/>
    <w:semiHidden/>
    <w:unhideWhenUsed/>
    <w:rsid w:val="0032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Lowrey</dc:creator>
  <cp:lastModifiedBy>as</cp:lastModifiedBy>
  <cp:revision>2</cp:revision>
  <dcterms:created xsi:type="dcterms:W3CDTF">2015-12-11T23:10:00Z</dcterms:created>
  <dcterms:modified xsi:type="dcterms:W3CDTF">2015-12-11T23:10:00Z</dcterms:modified>
</cp:coreProperties>
</file>